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7F" w:rsidRDefault="002F35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Title"/>
        <w:jc w:val="center"/>
      </w:pPr>
      <w:r>
        <w:t>АДМИНИСТРАЦИЯ СМОЛЕНСКОЙ ОБЛАСТИ</w:t>
      </w:r>
    </w:p>
    <w:p w:rsidR="002F357F" w:rsidRDefault="002F357F">
      <w:pPr>
        <w:pStyle w:val="ConsPlusTitle"/>
        <w:jc w:val="center"/>
      </w:pPr>
    </w:p>
    <w:p w:rsidR="002F357F" w:rsidRDefault="002F357F">
      <w:pPr>
        <w:pStyle w:val="ConsPlusTitle"/>
        <w:jc w:val="center"/>
      </w:pPr>
      <w:r>
        <w:t>ПОСТАНОВЛЕНИЕ</w:t>
      </w:r>
    </w:p>
    <w:p w:rsidR="002F357F" w:rsidRDefault="002F357F">
      <w:pPr>
        <w:pStyle w:val="ConsPlusTitle"/>
        <w:jc w:val="center"/>
      </w:pPr>
      <w:proofErr w:type="gramStart"/>
      <w:r>
        <w:t>от</w:t>
      </w:r>
      <w:proofErr w:type="gramEnd"/>
      <w:r>
        <w:t xml:space="preserve"> 1 августа 2014 г. N 553</w:t>
      </w:r>
    </w:p>
    <w:p w:rsidR="002F357F" w:rsidRDefault="002F357F">
      <w:pPr>
        <w:pStyle w:val="ConsPlusTitle"/>
        <w:jc w:val="center"/>
      </w:pPr>
    </w:p>
    <w:p w:rsidR="002F357F" w:rsidRDefault="002F357F">
      <w:pPr>
        <w:pStyle w:val="ConsPlusTitle"/>
        <w:jc w:val="center"/>
      </w:pPr>
      <w:r>
        <w:t>ОБ УСТАНОВЛЕНИИ РАЗМЕРА ПРЕДЕЛЬНОЙ СТОИМОСТИ УСЛУГ</w:t>
      </w:r>
    </w:p>
    <w:p w:rsidR="002F357F" w:rsidRDefault="002F357F">
      <w:pPr>
        <w:pStyle w:val="ConsPlusTitle"/>
        <w:jc w:val="center"/>
      </w:pPr>
      <w:r>
        <w:t>И (ИЛИ) РАБОТ ПО КАПИТАЛЬНОМУ РЕМОНТУ ОБЩЕГО ИМУЩЕСТВА</w:t>
      </w:r>
    </w:p>
    <w:p w:rsidR="002F357F" w:rsidRDefault="002F357F">
      <w:pPr>
        <w:pStyle w:val="ConsPlusTitle"/>
        <w:jc w:val="center"/>
      </w:pPr>
      <w:r>
        <w:t>В МНОГОКВАРТИРНОМ ДОМЕ НА ТЕРРИТОРИИ СМОЛЕНСКОЙ ОБЛАСТИ,</w:t>
      </w:r>
    </w:p>
    <w:p w:rsidR="002F357F" w:rsidRDefault="002F357F">
      <w:pPr>
        <w:pStyle w:val="ConsPlusTitle"/>
        <w:jc w:val="center"/>
      </w:pPr>
      <w:r>
        <w:t>КОТОРАЯ МОЖЕТ ОПЛАЧИВАТЬСЯ СПЕЦИАЛИЗИРОВАННОЙ НЕКОММЕРЧЕСКОЙ</w:t>
      </w:r>
    </w:p>
    <w:p w:rsidR="002F357F" w:rsidRDefault="002F357F">
      <w:pPr>
        <w:pStyle w:val="ConsPlusTitle"/>
        <w:jc w:val="center"/>
      </w:pPr>
      <w:r>
        <w:t>ОРГАНИЗАЦИЕЙ, КОТОРАЯ ОСУЩЕСТВЛЯЕТ ДЕЯТЕЛЬНОСТЬ,</w:t>
      </w:r>
    </w:p>
    <w:p w:rsidR="002F357F" w:rsidRDefault="002F357F">
      <w:pPr>
        <w:pStyle w:val="ConsPlusTitle"/>
        <w:jc w:val="center"/>
      </w:pPr>
      <w:r>
        <w:t>НАПРАВЛЕННУЮ НА ОБЕСПЕЧЕНИЕ ПРОВЕДЕНИЯ КАПИТАЛЬНОГО РЕМОНТА</w:t>
      </w:r>
    </w:p>
    <w:p w:rsidR="002F357F" w:rsidRDefault="002F357F">
      <w:pPr>
        <w:pStyle w:val="ConsPlusTitle"/>
        <w:jc w:val="center"/>
      </w:pPr>
      <w:r>
        <w:t>ОБЩЕГО ИМУЩЕСТВА В МНОГОКВАРТИРНЫХ ДОМАХ НА ТЕРРИТОРИИ</w:t>
      </w:r>
    </w:p>
    <w:p w:rsidR="002F357F" w:rsidRDefault="002F357F">
      <w:pPr>
        <w:pStyle w:val="ConsPlusTitle"/>
        <w:jc w:val="center"/>
      </w:pPr>
      <w:r>
        <w:t>СМОЛЕНСКОЙ ОБЛАСТИ, ЗА СЧЕТ СРЕДСТВ ФОНДА КАПИТАЛЬНОГО</w:t>
      </w:r>
    </w:p>
    <w:p w:rsidR="002F357F" w:rsidRDefault="002F357F">
      <w:pPr>
        <w:pStyle w:val="ConsPlusTitle"/>
        <w:jc w:val="center"/>
      </w:pPr>
      <w:r>
        <w:t>РЕМОНТА, СФОРМИРОВАННОГО ИСХОДЯ ИЗ МИНИМАЛЬНОГО РАЗМЕРА</w:t>
      </w:r>
    </w:p>
    <w:p w:rsidR="002F357F" w:rsidRDefault="002F357F">
      <w:pPr>
        <w:pStyle w:val="ConsPlusTitle"/>
        <w:jc w:val="center"/>
      </w:pPr>
      <w:r>
        <w:t>ВЗНОСА НА КАПИТАЛЬНЫЙ РЕМОНТ, НА 2014 - 2016 ГОДЫ</w:t>
      </w:r>
    </w:p>
    <w:p w:rsidR="002F357F" w:rsidRDefault="002F357F">
      <w:pPr>
        <w:pStyle w:val="ConsPlusNormal"/>
        <w:jc w:val="center"/>
      </w:pPr>
      <w:r>
        <w:t>Список изменяющих документов</w:t>
      </w:r>
    </w:p>
    <w:p w:rsidR="002F357F" w:rsidRDefault="002F357F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2F357F" w:rsidRDefault="002F357F">
      <w:pPr>
        <w:pStyle w:val="ConsPlusNormal"/>
        <w:jc w:val="center"/>
      </w:pPr>
      <w:proofErr w:type="gramStart"/>
      <w:r>
        <w:t>от</w:t>
      </w:r>
      <w:proofErr w:type="gramEnd"/>
      <w:r>
        <w:t xml:space="preserve"> 27.11.2015 N 757)</w:t>
      </w: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190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:rsidR="002F357F" w:rsidRDefault="002F357F">
      <w:pPr>
        <w:pStyle w:val="ConsPlusNormal"/>
        <w:ind w:firstLine="540"/>
        <w:jc w:val="both"/>
      </w:pPr>
      <w:r>
        <w:t xml:space="preserve">Установить </w:t>
      </w:r>
      <w:hyperlink w:anchor="P37" w:history="1">
        <w:r>
          <w:rPr>
            <w:color w:val="0000FF"/>
          </w:rPr>
          <w:t>размер</w:t>
        </w:r>
      </w:hyperlink>
      <w:r>
        <w:t xml:space="preserve"> предельной стоимости услуг и (или) работ по капитальному ремонту общего имущества в многоквартирном доме на территории Смоленской области, которая может оплачиваться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на территории Смоленской области, за счет средств фонда капитального ремонта, сформированного исходя из минимального размера взноса на капитальный ремонт, на 2014 - 2016 годы согласно приложению.</w:t>
      </w: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jc w:val="right"/>
      </w:pPr>
      <w:r>
        <w:t>Губернатор</w:t>
      </w:r>
    </w:p>
    <w:p w:rsidR="002F357F" w:rsidRDefault="002F357F">
      <w:pPr>
        <w:pStyle w:val="ConsPlusNormal"/>
        <w:jc w:val="right"/>
      </w:pPr>
      <w:r>
        <w:t>Смоленской области</w:t>
      </w:r>
    </w:p>
    <w:p w:rsidR="002F357F" w:rsidRDefault="002F357F">
      <w:pPr>
        <w:pStyle w:val="ConsPlusNormal"/>
        <w:jc w:val="right"/>
      </w:pPr>
      <w:r>
        <w:t>А.В.ОСТРОВСКИЙ</w:t>
      </w:r>
    </w:p>
    <w:p w:rsidR="002F357F" w:rsidRDefault="002F357F">
      <w:pPr>
        <w:sectPr w:rsidR="002F357F" w:rsidSect="002A0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jc w:val="right"/>
      </w:pPr>
      <w:r>
        <w:t>Приложение</w:t>
      </w:r>
    </w:p>
    <w:p w:rsidR="002F357F" w:rsidRDefault="002F357F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2F357F" w:rsidRDefault="002F357F">
      <w:pPr>
        <w:pStyle w:val="ConsPlusNormal"/>
        <w:jc w:val="right"/>
      </w:pPr>
      <w:r>
        <w:t>Администрации</w:t>
      </w:r>
    </w:p>
    <w:p w:rsidR="002F357F" w:rsidRDefault="002F357F">
      <w:pPr>
        <w:pStyle w:val="ConsPlusNormal"/>
        <w:jc w:val="right"/>
      </w:pPr>
      <w:r>
        <w:t>Смоленской области</w:t>
      </w:r>
    </w:p>
    <w:p w:rsidR="002F357F" w:rsidRDefault="002F357F">
      <w:pPr>
        <w:pStyle w:val="ConsPlusNormal"/>
        <w:jc w:val="right"/>
      </w:pPr>
      <w:proofErr w:type="gramStart"/>
      <w:r>
        <w:t>от</w:t>
      </w:r>
      <w:proofErr w:type="gramEnd"/>
      <w:r>
        <w:t xml:space="preserve"> 01.08.2014 N 553</w:t>
      </w: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Title"/>
        <w:jc w:val="center"/>
      </w:pPr>
      <w:bookmarkStart w:id="0" w:name="P37"/>
      <w:bookmarkEnd w:id="0"/>
      <w:r>
        <w:t>РАЗМЕР</w:t>
      </w:r>
    </w:p>
    <w:p w:rsidR="002F357F" w:rsidRDefault="002F357F">
      <w:pPr>
        <w:pStyle w:val="ConsPlusTitle"/>
        <w:jc w:val="center"/>
      </w:pPr>
      <w:r>
        <w:t>ПРЕДЕЛЬНОЙ СТОИМОСТИ УСЛУГ И (ИЛИ) РАБОТ ПО КАПИТАЛЬНОМУ</w:t>
      </w:r>
    </w:p>
    <w:p w:rsidR="002F357F" w:rsidRDefault="002F357F">
      <w:pPr>
        <w:pStyle w:val="ConsPlusTitle"/>
        <w:jc w:val="center"/>
      </w:pPr>
      <w:r>
        <w:t>РЕМОНТУ ОБЩЕГО ИМУЩЕСТВА В МНОГОКВАРТИРНОМ ДОМЕ</w:t>
      </w:r>
    </w:p>
    <w:p w:rsidR="002F357F" w:rsidRDefault="002F357F">
      <w:pPr>
        <w:pStyle w:val="ConsPlusTitle"/>
        <w:jc w:val="center"/>
      </w:pPr>
      <w:r>
        <w:t>НА ТЕРРИТОРИИ СМОЛЕНСКОЙ ОБЛАСТИ, КОТОРАЯ МОЖЕТ ОПЛАЧИВАТЬСЯ</w:t>
      </w:r>
    </w:p>
    <w:p w:rsidR="002F357F" w:rsidRDefault="002F357F">
      <w:pPr>
        <w:pStyle w:val="ConsPlusTitle"/>
        <w:jc w:val="center"/>
      </w:pPr>
      <w:r>
        <w:t>СПЕЦИАЛИЗИРОВАННОЙ НЕКОММЕРЧЕСКОЙ ОРГАНИЗАЦИЕЙ, КОТОРАЯ</w:t>
      </w:r>
    </w:p>
    <w:p w:rsidR="002F357F" w:rsidRDefault="002F357F">
      <w:pPr>
        <w:pStyle w:val="ConsPlusTitle"/>
        <w:jc w:val="center"/>
      </w:pPr>
      <w:r>
        <w:t>ОСУЩЕСТВЛЯЕТ ДЕЯТЕЛЬНОСТЬ, НАПРАВЛЕННУЮ НА ОБЕСПЕЧЕНИЕ</w:t>
      </w:r>
    </w:p>
    <w:p w:rsidR="002F357F" w:rsidRDefault="002F357F">
      <w:pPr>
        <w:pStyle w:val="ConsPlusTitle"/>
        <w:jc w:val="center"/>
      </w:pPr>
      <w:r>
        <w:t>ПРОВЕДЕНИЯ КАПИТАЛЬНОГО РЕМОНТА ОБЩЕГО ИМУЩЕСТВА</w:t>
      </w:r>
    </w:p>
    <w:p w:rsidR="002F357F" w:rsidRDefault="002F357F">
      <w:pPr>
        <w:pStyle w:val="ConsPlusTitle"/>
        <w:jc w:val="center"/>
      </w:pPr>
      <w:r>
        <w:t>В МНОГОКВАРТИРНЫХ ДОМАХ НА ТЕРРИТОРИИ СМОЛЕНСКОЙ ОБЛАСТИ,</w:t>
      </w:r>
    </w:p>
    <w:p w:rsidR="002F357F" w:rsidRDefault="002F357F">
      <w:pPr>
        <w:pStyle w:val="ConsPlusTitle"/>
        <w:jc w:val="center"/>
      </w:pPr>
      <w:r>
        <w:t>ЗА СЧЕТ СРЕДСТВ ФОНДА КАПИТАЛЬНОГО РЕМОНТА, СФОРМИРОВАННОГО</w:t>
      </w:r>
    </w:p>
    <w:p w:rsidR="002F357F" w:rsidRDefault="002F357F">
      <w:pPr>
        <w:pStyle w:val="ConsPlusTitle"/>
        <w:jc w:val="center"/>
      </w:pPr>
      <w:r>
        <w:t>ИСХОДЯ ИЗ МИНИМАЛЬНОГО РАЗМЕРА ВЗНОСА НА КАПИТАЛЬНЫЙ РЕМОНТ,</w:t>
      </w:r>
    </w:p>
    <w:p w:rsidR="002F357F" w:rsidRDefault="002F357F">
      <w:pPr>
        <w:pStyle w:val="ConsPlusTitle"/>
        <w:jc w:val="center"/>
      </w:pPr>
      <w:r>
        <w:t>НА 2014 - 2016 ГОДЫ</w:t>
      </w:r>
    </w:p>
    <w:p w:rsidR="002F357F" w:rsidRDefault="002F357F">
      <w:pPr>
        <w:pStyle w:val="ConsPlusNormal"/>
        <w:jc w:val="center"/>
      </w:pPr>
      <w:r>
        <w:t>Список изменяющих документов</w:t>
      </w:r>
    </w:p>
    <w:p w:rsidR="002F357F" w:rsidRDefault="002F357F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2F357F" w:rsidRDefault="002F357F">
      <w:pPr>
        <w:pStyle w:val="ConsPlusNormal"/>
        <w:jc w:val="center"/>
      </w:pPr>
      <w:proofErr w:type="gramStart"/>
      <w:r>
        <w:t>от</w:t>
      </w:r>
      <w:proofErr w:type="gramEnd"/>
      <w:r>
        <w:t xml:space="preserve"> 27.11.2015 N 757)</w:t>
      </w:r>
    </w:p>
    <w:p w:rsidR="002F357F" w:rsidRDefault="002F35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551"/>
        <w:gridCol w:w="2438"/>
      </w:tblGrid>
      <w:tr w:rsidR="002F357F">
        <w:tc>
          <w:tcPr>
            <w:tcW w:w="567" w:type="dxa"/>
          </w:tcPr>
          <w:p w:rsidR="002F357F" w:rsidRDefault="002F357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center"/>
            </w:pPr>
            <w:r>
              <w:t>Наименование услуг и (или) работ по капитальному ремонту общего имущества в многоквартирном доме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center"/>
            </w:pPr>
            <w:r>
              <w:t>Размер предельной стоимости, рублей</w:t>
            </w:r>
          </w:p>
        </w:tc>
      </w:tr>
      <w:tr w:rsidR="002F357F">
        <w:tc>
          <w:tcPr>
            <w:tcW w:w="567" w:type="dxa"/>
            <w:vMerge w:val="restart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r>
              <w:t>Ремонт крыши, переустройство невентилируемой крыши на вентилируемую крышу, устройство выходов на кровлю: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</w:pPr>
          </w:p>
        </w:tc>
        <w:tc>
          <w:tcPr>
            <w:tcW w:w="2438" w:type="dxa"/>
          </w:tcPr>
          <w:p w:rsidR="002F357F" w:rsidRDefault="002F357F">
            <w:pPr>
              <w:pStyle w:val="ConsPlusNormal"/>
            </w:pPr>
          </w:p>
        </w:tc>
      </w:tr>
      <w:tr w:rsidR="002F357F">
        <w:tc>
          <w:tcPr>
            <w:tcW w:w="567" w:type="dxa"/>
            <w:vMerge/>
            <w:tcBorders>
              <w:bottom w:val="nil"/>
            </w:tcBorders>
          </w:tcPr>
          <w:p w:rsidR="002F357F" w:rsidRDefault="002F357F"/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proofErr w:type="gramStart"/>
            <w:r>
              <w:t>в</w:t>
            </w:r>
            <w:proofErr w:type="gramEnd"/>
            <w:r>
              <w:t xml:space="preserve"> отношении плоской крыши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both"/>
            </w:pPr>
            <w:r>
              <w:t>1 кв. м кровли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center"/>
            </w:pPr>
            <w:r>
              <w:t>3000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F357F" w:rsidRDefault="002F357F"/>
        </w:tc>
        <w:tc>
          <w:tcPr>
            <w:tcW w:w="4082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proofErr w:type="gramStart"/>
            <w:r>
              <w:t>в</w:t>
            </w:r>
            <w:proofErr w:type="gramEnd"/>
            <w:r>
              <w:t xml:space="preserve"> отношении скатной крыши</w:t>
            </w:r>
          </w:p>
        </w:tc>
        <w:tc>
          <w:tcPr>
            <w:tcW w:w="2551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 кв. м кровли</w:t>
            </w:r>
          </w:p>
        </w:tc>
        <w:tc>
          <w:tcPr>
            <w:tcW w:w="2438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center"/>
            </w:pPr>
            <w:r>
              <w:t>4800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9638" w:type="dxa"/>
            <w:gridSpan w:val="4"/>
            <w:tcBorders>
              <w:top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(</w:t>
            </w:r>
            <w:proofErr w:type="gramStart"/>
            <w:r>
              <w:t>п.</w:t>
            </w:r>
            <w:proofErr w:type="gramEnd"/>
            <w:r>
              <w:t xml:space="preserve"> 1 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27.11.2015 N 757)</w:t>
            </w:r>
          </w:p>
        </w:tc>
      </w:tr>
      <w:tr w:rsidR="002F357F">
        <w:tc>
          <w:tcPr>
            <w:tcW w:w="567" w:type="dxa"/>
          </w:tcPr>
          <w:p w:rsidR="002F357F" w:rsidRDefault="002F357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r>
              <w:t>Ремонт и утепление фасада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both"/>
            </w:pPr>
            <w:r>
              <w:t>1 кв. м фасада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center"/>
            </w:pPr>
            <w:r>
              <w:t>2605</w:t>
            </w:r>
          </w:p>
        </w:tc>
      </w:tr>
      <w:tr w:rsidR="002F357F">
        <w:tc>
          <w:tcPr>
            <w:tcW w:w="567" w:type="dxa"/>
          </w:tcPr>
          <w:p w:rsidR="002F357F" w:rsidRDefault="002F357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both"/>
            </w:pPr>
            <w:r>
              <w:t>1 кв. м общей площади многоквартирного дома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center"/>
            </w:pPr>
            <w:r>
              <w:t>2427</w:t>
            </w:r>
          </w:p>
        </w:tc>
      </w:tr>
      <w:tr w:rsidR="002F357F">
        <w:tc>
          <w:tcPr>
            <w:tcW w:w="567" w:type="dxa"/>
          </w:tcPr>
          <w:p w:rsidR="002F357F" w:rsidRDefault="002F357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both"/>
            </w:pPr>
            <w:r>
              <w:t>1 кв. м общей площади многоквартирного дома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center"/>
            </w:pPr>
            <w:r>
              <w:t>850</w:t>
            </w:r>
          </w:p>
        </w:tc>
      </w:tr>
      <w:tr w:rsidR="002F357F">
        <w:tc>
          <w:tcPr>
            <w:tcW w:w="567" w:type="dxa"/>
          </w:tcPr>
          <w:p w:rsidR="002F357F" w:rsidRDefault="002F357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both"/>
            </w:pPr>
            <w:r>
              <w:t>1 кв. м общей площади подвальных помещений, относящихся к общему имуществу в многоквартирном доме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center"/>
            </w:pPr>
            <w:r>
              <w:t>2900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082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551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 лифт</w:t>
            </w:r>
          </w:p>
        </w:tc>
        <w:tc>
          <w:tcPr>
            <w:tcW w:w="2438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center"/>
            </w:pPr>
            <w:r>
              <w:t>2600000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9638" w:type="dxa"/>
            <w:gridSpan w:val="4"/>
            <w:tcBorders>
              <w:top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27.11.2015 N 757)</w:t>
            </w:r>
          </w:p>
        </w:tc>
      </w:tr>
      <w:tr w:rsidR="002F357F">
        <w:tc>
          <w:tcPr>
            <w:tcW w:w="567" w:type="dxa"/>
          </w:tcPr>
          <w:p w:rsidR="002F357F" w:rsidRDefault="002F357F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r>
              <w:t xml:space="preserve">Ремонт фундамента многоквартирного </w:t>
            </w:r>
            <w:r>
              <w:lastRenderedPageBreak/>
              <w:t>дома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both"/>
            </w:pPr>
            <w:r>
              <w:lastRenderedPageBreak/>
              <w:t xml:space="preserve">1 погонный метр </w:t>
            </w:r>
            <w:r>
              <w:lastRenderedPageBreak/>
              <w:t>фундамента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center"/>
            </w:pPr>
            <w:r>
              <w:lastRenderedPageBreak/>
              <w:t>2100</w:t>
            </w:r>
          </w:p>
        </w:tc>
      </w:tr>
      <w:tr w:rsidR="002F357F">
        <w:tc>
          <w:tcPr>
            <w:tcW w:w="567" w:type="dxa"/>
          </w:tcPr>
          <w:p w:rsidR="002F357F" w:rsidRDefault="002F357F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4082" w:type="dxa"/>
          </w:tcPr>
          <w:p w:rsidR="002F357F" w:rsidRDefault="002F357F">
            <w:pPr>
              <w:pStyle w:val="ConsPlusNormal"/>
              <w:jc w:val="both"/>
            </w:pPr>
            <w:r>
              <w:t>Разработка проектной документации (в случае если подготовка проектной документации необходима в соответствии с законодательством о градостроительной деятельности)</w:t>
            </w:r>
          </w:p>
        </w:tc>
        <w:tc>
          <w:tcPr>
            <w:tcW w:w="2551" w:type="dxa"/>
          </w:tcPr>
          <w:p w:rsidR="002F357F" w:rsidRDefault="002F357F">
            <w:pPr>
              <w:pStyle w:val="ConsPlusNormal"/>
              <w:jc w:val="both"/>
            </w:pPr>
            <w:r>
              <w:t>1 многоквартирный дом</w:t>
            </w:r>
          </w:p>
        </w:tc>
        <w:tc>
          <w:tcPr>
            <w:tcW w:w="2438" w:type="dxa"/>
          </w:tcPr>
          <w:p w:rsidR="002F357F" w:rsidRDefault="002F357F">
            <w:pPr>
              <w:pStyle w:val="ConsPlusNormal"/>
              <w:jc w:val="both"/>
            </w:pPr>
            <w:r>
              <w:t>7 процентов от общей стоимости услуг и (или) работ по капитальному ремонту общего имущества в многоквартирном доме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082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Услуги по строительному контролю</w:t>
            </w:r>
          </w:p>
        </w:tc>
        <w:tc>
          <w:tcPr>
            <w:tcW w:w="2551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 многоквартирный дом</w:t>
            </w:r>
          </w:p>
        </w:tc>
        <w:tc>
          <w:tcPr>
            <w:tcW w:w="2438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2,14 процента от общей стоимости услуг и (или) работ по капитальному ремонту общего имущества в многоквартирном доме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9638" w:type="dxa"/>
            <w:gridSpan w:val="4"/>
            <w:tcBorders>
              <w:top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(</w:t>
            </w:r>
            <w:proofErr w:type="gramStart"/>
            <w:r>
              <w:t>п.</w:t>
            </w:r>
            <w:proofErr w:type="gramEnd"/>
            <w:r>
              <w:t xml:space="preserve"> 9 введен </w:t>
            </w:r>
            <w:hyperlink r:id="rId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27.11.2015 N 757)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082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Разработка сметной документации работ по капитальному ремонту общего имущества в многоквартирном доме</w:t>
            </w:r>
          </w:p>
        </w:tc>
        <w:tc>
          <w:tcPr>
            <w:tcW w:w="2551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 многоквартирный дом</w:t>
            </w:r>
          </w:p>
        </w:tc>
        <w:tc>
          <w:tcPr>
            <w:tcW w:w="2438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 процент от общей стоимости услуг и (или) работ по капитальному ремонту общего имущества в многоквартирном доме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9638" w:type="dxa"/>
            <w:gridSpan w:val="4"/>
            <w:tcBorders>
              <w:top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(</w:t>
            </w:r>
            <w:proofErr w:type="gramStart"/>
            <w:r>
              <w:t>п.</w:t>
            </w:r>
            <w:proofErr w:type="gramEnd"/>
            <w:r>
              <w:t xml:space="preserve"> 10 введен </w:t>
            </w: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27.11.2015 N 757)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082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Проверка достоверности определения стоимости работ по капитальному ремонту общего имущества в многоквартирном доме в соответствии со сметной документацией</w:t>
            </w:r>
          </w:p>
        </w:tc>
        <w:tc>
          <w:tcPr>
            <w:tcW w:w="2551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 многоквартирный дом</w:t>
            </w:r>
          </w:p>
        </w:tc>
        <w:tc>
          <w:tcPr>
            <w:tcW w:w="2438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center"/>
            </w:pPr>
            <w:r>
              <w:t>50000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9638" w:type="dxa"/>
            <w:gridSpan w:val="4"/>
            <w:tcBorders>
              <w:top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(</w:t>
            </w:r>
            <w:proofErr w:type="gramStart"/>
            <w:r>
              <w:t>п.</w:t>
            </w:r>
            <w:proofErr w:type="gramEnd"/>
            <w:r>
              <w:t xml:space="preserve"> 11 введен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27.11.2015 N 757)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4082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 xml:space="preserve">Энергетическое обследование многоквартирного дома в соответствии с Федеральным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  <w:tc>
          <w:tcPr>
            <w:tcW w:w="2551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1 многоквартирный дом</w:t>
            </w:r>
          </w:p>
        </w:tc>
        <w:tc>
          <w:tcPr>
            <w:tcW w:w="2438" w:type="dxa"/>
            <w:tcBorders>
              <w:bottom w:val="nil"/>
            </w:tcBorders>
          </w:tcPr>
          <w:p w:rsidR="002F357F" w:rsidRDefault="002F357F">
            <w:pPr>
              <w:pStyle w:val="ConsPlusNormal"/>
              <w:jc w:val="center"/>
            </w:pPr>
            <w:r>
              <w:t>100000</w:t>
            </w:r>
          </w:p>
        </w:tc>
      </w:tr>
      <w:tr w:rsidR="002F357F">
        <w:tblPrEx>
          <w:tblBorders>
            <w:insideH w:val="nil"/>
          </w:tblBorders>
        </w:tblPrEx>
        <w:tc>
          <w:tcPr>
            <w:tcW w:w="9638" w:type="dxa"/>
            <w:gridSpan w:val="4"/>
            <w:tcBorders>
              <w:top w:val="nil"/>
            </w:tcBorders>
          </w:tcPr>
          <w:p w:rsidR="002F357F" w:rsidRDefault="002F357F">
            <w:pPr>
              <w:pStyle w:val="ConsPlusNormal"/>
              <w:jc w:val="both"/>
            </w:pPr>
            <w:r>
              <w:t>(</w:t>
            </w:r>
            <w:proofErr w:type="gramStart"/>
            <w:r>
              <w:t>п.</w:t>
            </w:r>
            <w:proofErr w:type="gramEnd"/>
            <w:r>
              <w:t xml:space="preserve"> 12 введен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27.11.2015 N 757)</w:t>
            </w:r>
          </w:p>
        </w:tc>
      </w:tr>
    </w:tbl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jc w:val="both"/>
      </w:pPr>
    </w:p>
    <w:p w:rsidR="002F357F" w:rsidRDefault="002F35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FED" w:rsidRDefault="00574FED">
      <w:bookmarkStart w:id="1" w:name="_GoBack"/>
      <w:bookmarkEnd w:id="1"/>
    </w:p>
    <w:sectPr w:rsidR="00574FED" w:rsidSect="003F333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7F"/>
    <w:rsid w:val="002F357F"/>
    <w:rsid w:val="0057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1683-DD28-44B9-8B0A-2C17E3F9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5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454650E3AC33807CDEAB857C5D3D222A8A64F1A0023D1DA5DE9C8FDF78A5AD8C81DFDA9EFB75E74C08C18e2L" TargetMode="External"/><Relationship Id="rId13" Type="http://schemas.openxmlformats.org/officeDocument/2006/relationships/hyperlink" Target="consultantplus://offline/ref=B32454650E3AC33807CDF4B541A98ED825ABFA45190029848F02B295AA1Fe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2454650E3AC33807CDEAB857C5D3D222A8A64F1A0023D1DA5DE9C8FDF78A5AD8C81DFDA9EFB75E74C08C18e1L" TargetMode="External"/><Relationship Id="rId12" Type="http://schemas.openxmlformats.org/officeDocument/2006/relationships/hyperlink" Target="consultantplus://offline/ref=B32454650E3AC33807CDEAB857C5D3D222A8A64F1A0023D1DA5DE9C8FDF78A5AD8C81DFDA9EFB75E74C08E18e1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2454650E3AC33807CDF4B541A98ED825AAFB431A0729848F02B295AAFE800D9F8744BAEC1Ee2L" TargetMode="External"/><Relationship Id="rId11" Type="http://schemas.openxmlformats.org/officeDocument/2006/relationships/hyperlink" Target="consultantplus://offline/ref=B32454650E3AC33807CDEAB857C5D3D222A8A64F1A0023D1DA5DE9C8FDF78A5AD8C81DFDA9EFB75E74C08E18e5L" TargetMode="External"/><Relationship Id="rId5" Type="http://schemas.openxmlformats.org/officeDocument/2006/relationships/hyperlink" Target="consultantplus://offline/ref=B32454650E3AC33807CDEAB857C5D3D222A8A64F1A0023D1DA5DE9C8FDF78A5AD8C81DFDA9EFB75E74C08C18e1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32454650E3AC33807CDEAB857C5D3D222A8A64F1A0023D1DA5DE9C8FDF78A5AD8C81DFDA9EFB75E74C08D18e2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32454650E3AC33807CDEAB857C5D3D222A8A64F1A0023D1DA5DE9C8FDF78A5AD8C81DFDA9EFB75E74C08D18e1L" TargetMode="External"/><Relationship Id="rId14" Type="http://schemas.openxmlformats.org/officeDocument/2006/relationships/hyperlink" Target="consultantplus://offline/ref=B32454650E3AC33807CDEAB857C5D3D222A8A64F1A0023D1DA5DE9C8FDF78A5AD8C81DFDA9EFB75E74C08E18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Кирилл Павлович</dc:creator>
  <cp:keywords/>
  <dc:description/>
  <cp:lastModifiedBy>Щукин Кирилл Павлович</cp:lastModifiedBy>
  <cp:revision>1</cp:revision>
  <dcterms:created xsi:type="dcterms:W3CDTF">2016-03-31T11:30:00Z</dcterms:created>
  <dcterms:modified xsi:type="dcterms:W3CDTF">2016-03-31T11:31:00Z</dcterms:modified>
</cp:coreProperties>
</file>